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96" w:rsidRDefault="00CA2796" w:rsidP="002126DD">
      <w:pPr>
        <w:jc w:val="center"/>
      </w:pPr>
    </w:p>
    <w:p w:rsidR="00CA2796" w:rsidRPr="002126DD" w:rsidRDefault="00CA2796" w:rsidP="002126D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26DD">
        <w:rPr>
          <w:rFonts w:ascii="Times New Roman" w:hAnsi="Times New Roman"/>
          <w:b/>
          <w:color w:val="000000"/>
          <w:sz w:val="32"/>
          <w:szCs w:val="32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31498476" r:id="rId6"/>
        </w:object>
      </w:r>
    </w:p>
    <w:p w:rsidR="00CA2796" w:rsidRPr="002126DD" w:rsidRDefault="00CA2796" w:rsidP="002126DD">
      <w:pPr>
        <w:pStyle w:val="Heading1"/>
        <w:rPr>
          <w:b w:val="0"/>
          <w:color w:val="000000"/>
          <w:szCs w:val="32"/>
          <w:lang w:val="uk-UA"/>
        </w:rPr>
      </w:pPr>
      <w:r w:rsidRPr="002126DD">
        <w:rPr>
          <w:b w:val="0"/>
          <w:color w:val="000000"/>
          <w:szCs w:val="32"/>
          <w:lang w:val="uk-UA"/>
        </w:rPr>
        <w:t>ВІДДІЛ ОСВІТИ</w:t>
      </w:r>
    </w:p>
    <w:p w:rsidR="00CA2796" w:rsidRPr="002126DD" w:rsidRDefault="00CA2796" w:rsidP="002126D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126DD">
        <w:rPr>
          <w:rFonts w:ascii="Times New Roman" w:hAnsi="Times New Roman"/>
          <w:color w:val="000000"/>
          <w:sz w:val="32"/>
          <w:szCs w:val="32"/>
        </w:rPr>
        <w:t>П’ЯТИХАТСЬКОЇ РАЙОННОЇ ДЕРЖАВНОЇ АДМІНІСТРАЦІЇ</w:t>
      </w:r>
    </w:p>
    <w:p w:rsidR="00CA2796" w:rsidRPr="002126DD" w:rsidRDefault="00CA2796" w:rsidP="002126DD">
      <w:pPr>
        <w:pStyle w:val="Heading1"/>
        <w:rPr>
          <w:b w:val="0"/>
          <w:color w:val="000000"/>
          <w:szCs w:val="32"/>
          <w:lang w:val="uk-UA"/>
        </w:rPr>
      </w:pPr>
      <w:r w:rsidRPr="002126DD">
        <w:rPr>
          <w:b w:val="0"/>
          <w:color w:val="000000"/>
          <w:szCs w:val="32"/>
          <w:lang w:val="uk-UA"/>
        </w:rPr>
        <w:t>ДНІПРОПЕТРОВСЬКОЇ ОБЛАСТІ</w:t>
      </w:r>
    </w:p>
    <w:p w:rsidR="00CA2796" w:rsidRPr="002126DD" w:rsidRDefault="00CA2796" w:rsidP="002126DD">
      <w:pPr>
        <w:jc w:val="center"/>
        <w:rPr>
          <w:rFonts w:ascii="Times New Roman" w:hAnsi="Times New Roman"/>
          <w:sz w:val="32"/>
          <w:szCs w:val="32"/>
        </w:rPr>
      </w:pPr>
    </w:p>
    <w:p w:rsidR="00CA2796" w:rsidRPr="002126DD" w:rsidRDefault="00CA2796" w:rsidP="002126DD">
      <w:pPr>
        <w:jc w:val="center"/>
        <w:rPr>
          <w:rFonts w:ascii="Times New Roman" w:hAnsi="Times New Roman"/>
          <w:sz w:val="32"/>
          <w:szCs w:val="32"/>
        </w:rPr>
      </w:pPr>
      <w:r w:rsidRPr="002126DD">
        <w:rPr>
          <w:rFonts w:ascii="Times New Roman" w:hAnsi="Times New Roman"/>
          <w:sz w:val="32"/>
          <w:szCs w:val="32"/>
        </w:rPr>
        <w:t>Н А К А З</w:t>
      </w:r>
    </w:p>
    <w:p w:rsidR="00CA2796" w:rsidRPr="002126DD" w:rsidRDefault="00CA2796" w:rsidP="002126DD">
      <w:pPr>
        <w:jc w:val="center"/>
        <w:rPr>
          <w:rFonts w:ascii="Times New Roman" w:hAnsi="Times New Roman"/>
          <w:sz w:val="28"/>
          <w:szCs w:val="28"/>
        </w:rPr>
      </w:pPr>
    </w:p>
    <w:p w:rsidR="00CA2796" w:rsidRPr="002126DD" w:rsidRDefault="00CA2796" w:rsidP="002126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</w:t>
      </w:r>
      <w:r w:rsidRPr="002126DD">
        <w:rPr>
          <w:rFonts w:ascii="Times New Roman" w:hAnsi="Times New Roman"/>
          <w:sz w:val="28"/>
          <w:szCs w:val="28"/>
        </w:rPr>
        <w:t xml:space="preserve">.2013 р.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26DD">
        <w:rPr>
          <w:rFonts w:ascii="Times New Roman" w:hAnsi="Times New Roman"/>
          <w:sz w:val="28"/>
          <w:szCs w:val="28"/>
        </w:rPr>
        <w:t xml:space="preserve">   м. П’ятихатки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26DD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107</w:t>
      </w:r>
    </w:p>
    <w:p w:rsidR="00CA2796" w:rsidRPr="002126DD" w:rsidRDefault="00CA2796" w:rsidP="002126DD">
      <w:pPr>
        <w:rPr>
          <w:rFonts w:ascii="Times New Roman" w:hAnsi="Times New Roman"/>
          <w:sz w:val="28"/>
          <w:szCs w:val="28"/>
        </w:rPr>
      </w:pPr>
    </w:p>
    <w:p w:rsidR="00CA2796" w:rsidRDefault="00CA2796" w:rsidP="007246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26D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організацією та </w:t>
      </w:r>
    </w:p>
    <w:p w:rsidR="00CA2796" w:rsidRDefault="00CA2796" w:rsidP="002126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Проведенням випускних вечорів у 2013 році</w:t>
      </w:r>
    </w:p>
    <w:p w:rsidR="00CA2796" w:rsidRDefault="00CA2796" w:rsidP="002126DD">
      <w:pPr>
        <w:rPr>
          <w:rFonts w:ascii="Times New Roman" w:hAnsi="Times New Roman"/>
          <w:sz w:val="28"/>
          <w:szCs w:val="28"/>
          <w:lang w:val="uk-UA"/>
        </w:rPr>
      </w:pPr>
    </w:p>
    <w:p w:rsidR="00CA2796" w:rsidRDefault="00CA2796" w:rsidP="007246F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Законів України «Про освіту», «Про благодійництво та благодійні організації», постанови Кабінету Міністрів України від 04.08.2000 № 1222 ( із змінами) «Про затвердження Порядку отримання благодійних внесків і пожертв від юридичних та фізичних осіб бюджетними установами і закладами освіти для потреб їх фінансування», листа Міністерства освіти і науки, молоді та спорту України від 09.04.2012 № 1/9-272 «Щодо благодійних внесків», наказу департаменту освіти і науки Дніпропетровської облдержадміністрації від 14.05.2013 № 384/0/212-13 «Про контроль за організацією та проведенням випускних вечорів у 2013 році»,  з метою попередження зловживань службовим становищем працівниками навчальних закладів та організованого проведення випускних вечорів у 2012/2013 навчальному році</w:t>
      </w:r>
    </w:p>
    <w:p w:rsidR="00CA2796" w:rsidRDefault="00CA2796" w:rsidP="007246F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CA2796" w:rsidRDefault="00CA2796" w:rsidP="007246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Іваненко І. С.:</w:t>
      </w:r>
    </w:p>
    <w:p w:rsidR="00CA2796" w:rsidRDefault="00CA2796" w:rsidP="0035301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контроль за організацією і проведенням урочистостей з нагоди вручення документів про повну загальну середню освіту у 2012/2013 навчальному році;</w:t>
      </w:r>
    </w:p>
    <w:p w:rsidR="00CA2796" w:rsidRDefault="00CA2796" w:rsidP="0035301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53013">
        <w:rPr>
          <w:rFonts w:ascii="Times New Roman" w:hAnsi="Times New Roman"/>
          <w:sz w:val="28"/>
          <w:szCs w:val="28"/>
          <w:lang w:val="uk-UA"/>
        </w:rPr>
        <w:t xml:space="preserve">атвердити графік чергування методистів РМК під час проведення </w:t>
      </w:r>
      <w:r>
        <w:rPr>
          <w:rFonts w:ascii="Times New Roman" w:hAnsi="Times New Roman"/>
          <w:sz w:val="28"/>
          <w:szCs w:val="28"/>
          <w:lang w:val="uk-UA"/>
        </w:rPr>
        <w:t>випускних вечорів, що додається</w:t>
      </w:r>
    </w:p>
    <w:p w:rsidR="00CA2796" w:rsidRDefault="00CA2796" w:rsidP="0035301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заходи спільно з П</w:t>
      </w:r>
      <w:r w:rsidRPr="005B4F5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ятихатським районним відділом внутрішніх справ України щодо забезпечення належного правопорядку під час проведення випускних вечорів;</w:t>
      </w:r>
    </w:p>
    <w:p w:rsidR="00CA2796" w:rsidRPr="00353013" w:rsidRDefault="00CA2796" w:rsidP="0035301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довести до відома керівників ЗНЗ району рекомендації щодо проведення випускних вечорів; </w:t>
      </w:r>
    </w:p>
    <w:p w:rsidR="00CA2796" w:rsidRDefault="00CA2796" w:rsidP="007246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навчальних закладів відділу освіти: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1 – 2 та 11 - 12  червня 2013 року організоване проведення урочистих подій, що підсумовують багаторічну навчальну і виховну роботу педагогічних та учнівських колективів у навчальних закладах.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Посилити контроль за поведінкою випускників у громадських місцях.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Проінформувати чергового методиста П</w:t>
      </w:r>
      <w:r w:rsidRPr="005B4F5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ятихатського РМК про підсумки проведення випускних вечорів до 05.30 наступного дня після проведення вечорів за телефонами чергових. У випадку необхідності терміново інформувати незалежно від часу згідно затвердженого графіку чергування.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Запровадити жорсткий контроль за дотриманням вимог законодавства щодо збору благодійних і спонсорських внесків, прозорості їх використання.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Покласти персональну відповідальність за незаконне збирання коштів на керівників навчальних закладів та установ освіти.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неухильне виконання Закону України «Про благодійництво та благодійні організації».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незаконний збір коштів та матеріальних цінностей працівниками навчальних закладів.</w:t>
      </w:r>
    </w:p>
    <w:p w:rsidR="00CA2796" w:rsidRDefault="00CA2796" w:rsidP="00806EC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батьківським комітетам (радам) навчальних закладів розглянути питання щодо створення благодійних фондів відповідно до чинного законодавства з обов</w:t>
      </w:r>
      <w:r w:rsidRPr="005B4F5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оформленням відповідної документації та відображення  у бухгалтерському обліку.</w:t>
      </w:r>
    </w:p>
    <w:p w:rsidR="00CA2796" w:rsidRDefault="00CA2796" w:rsidP="009469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наказу покласти на головного спеціаліста відділу освіти Іваненко І. С., контроль залишаю за собою.</w:t>
      </w:r>
    </w:p>
    <w:p w:rsidR="00CA2796" w:rsidRDefault="00CA2796" w:rsidP="00946932">
      <w:pPr>
        <w:pStyle w:val="ListParagraph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796" w:rsidRDefault="00CA2796" w:rsidP="00946932">
      <w:pPr>
        <w:pStyle w:val="ListParagraph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796" w:rsidRDefault="00CA2796" w:rsidP="00BD186E">
      <w:pPr>
        <w:pStyle w:val="ListParagraph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Н. В. МАЛКОВА</w:t>
      </w:r>
    </w:p>
    <w:p w:rsidR="00CA2796" w:rsidRDefault="00CA2796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Додаток до наказу </w:t>
      </w:r>
    </w:p>
    <w:p w:rsidR="00CA2796" w:rsidRDefault="00CA2796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відділу освіти П</w:t>
      </w:r>
      <w:r w:rsidRPr="00BD18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ятихатської </w:t>
      </w:r>
    </w:p>
    <w:p w:rsidR="00CA2796" w:rsidRDefault="00CA2796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райдержадміністрації</w:t>
      </w:r>
    </w:p>
    <w:p w:rsidR="00CA2796" w:rsidRDefault="00CA27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17.05.2013   №  107</w:t>
      </w:r>
    </w:p>
    <w:p w:rsidR="00CA2796" w:rsidRDefault="00CA2796">
      <w:pPr>
        <w:rPr>
          <w:rFonts w:ascii="Times New Roman" w:hAnsi="Times New Roman"/>
          <w:sz w:val="28"/>
          <w:szCs w:val="28"/>
          <w:lang w:val="uk-UA"/>
        </w:rPr>
      </w:pPr>
    </w:p>
    <w:p w:rsidR="00CA2796" w:rsidRDefault="00CA2796" w:rsidP="008626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</w:t>
      </w:r>
    </w:p>
    <w:p w:rsidR="00CA2796" w:rsidRDefault="00CA2796" w:rsidP="008626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методистів П»ятихатського РМК під час проведення урочистостей з нагоди вручення документів  про освіту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урочистих зборів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Дата звітування</w:t>
            </w:r>
          </w:p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до 05.30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Моб. телефон</w:t>
            </w:r>
          </w:p>
        </w:tc>
      </w:tr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Іваненко Інна Сергіївна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01.06.2013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2.06.2013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0966564950</w:t>
            </w:r>
          </w:p>
        </w:tc>
      </w:tr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Іваненко Інна Сергіївна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.06.2013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2.06.2013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0966564950</w:t>
            </w:r>
          </w:p>
        </w:tc>
      </w:tr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Наталія Іванівна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02.06.2013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03.06.2013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0974169049</w:t>
            </w:r>
          </w:p>
        </w:tc>
      </w:tr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Шарій Наталія Миколаївна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12.06.2013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13.06.2013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0974431641</w:t>
            </w:r>
          </w:p>
        </w:tc>
      </w:tr>
      <w:tr w:rsidR="00CA2796" w:rsidRPr="00630567" w:rsidTr="00630567">
        <w:tc>
          <w:tcPr>
            <w:tcW w:w="1101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7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Шарій Наталія Миколаївна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12.06.2013</w:t>
            </w:r>
          </w:p>
        </w:tc>
        <w:tc>
          <w:tcPr>
            <w:tcW w:w="1914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13.06.2013</w:t>
            </w:r>
          </w:p>
        </w:tc>
        <w:tc>
          <w:tcPr>
            <w:tcW w:w="1915" w:type="dxa"/>
          </w:tcPr>
          <w:p w:rsidR="00CA2796" w:rsidRPr="00630567" w:rsidRDefault="00CA2796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0974431641</w:t>
            </w:r>
          </w:p>
        </w:tc>
      </w:tr>
    </w:tbl>
    <w:p w:rsidR="00CA2796" w:rsidRPr="002126DD" w:rsidRDefault="00CA27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sectPr w:rsidR="00CA2796" w:rsidRPr="002126DD" w:rsidSect="004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40"/>
    <w:multiLevelType w:val="multilevel"/>
    <w:tmpl w:val="A7BE999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C8"/>
    <w:rsid w:val="00005977"/>
    <w:rsid w:val="001459CB"/>
    <w:rsid w:val="00186E82"/>
    <w:rsid w:val="00207116"/>
    <w:rsid w:val="002126DD"/>
    <w:rsid w:val="00220B56"/>
    <w:rsid w:val="002D6AC1"/>
    <w:rsid w:val="002F11E7"/>
    <w:rsid w:val="00353013"/>
    <w:rsid w:val="00363EAD"/>
    <w:rsid w:val="004B0689"/>
    <w:rsid w:val="005B4F56"/>
    <w:rsid w:val="005E73FD"/>
    <w:rsid w:val="00630567"/>
    <w:rsid w:val="00650F3F"/>
    <w:rsid w:val="00703143"/>
    <w:rsid w:val="007246FF"/>
    <w:rsid w:val="00806EC2"/>
    <w:rsid w:val="008159ED"/>
    <w:rsid w:val="008222C5"/>
    <w:rsid w:val="008626BB"/>
    <w:rsid w:val="008B083A"/>
    <w:rsid w:val="00946932"/>
    <w:rsid w:val="00A71330"/>
    <w:rsid w:val="00AA27B6"/>
    <w:rsid w:val="00B45913"/>
    <w:rsid w:val="00BD186E"/>
    <w:rsid w:val="00CA2796"/>
    <w:rsid w:val="00CA56DC"/>
    <w:rsid w:val="00CC27C8"/>
    <w:rsid w:val="00CF47A5"/>
    <w:rsid w:val="00D54FE3"/>
    <w:rsid w:val="00D846F9"/>
    <w:rsid w:val="00DC5563"/>
    <w:rsid w:val="00F92185"/>
    <w:rsid w:val="00F9798C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26D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6D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246FF"/>
    <w:pPr>
      <w:ind w:left="720"/>
      <w:contextualSpacing/>
    </w:pPr>
  </w:style>
  <w:style w:type="table" w:styleId="TableGrid">
    <w:name w:val="Table Grid"/>
    <w:basedOn w:val="TableNormal"/>
    <w:uiPriority w:val="99"/>
    <w:rsid w:val="00D846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624</Words>
  <Characters>3562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2013-05-31T05:41:00Z</cp:lastPrinted>
  <dcterms:created xsi:type="dcterms:W3CDTF">2013-05-20T13:33:00Z</dcterms:created>
  <dcterms:modified xsi:type="dcterms:W3CDTF">2013-05-31T05:42:00Z</dcterms:modified>
</cp:coreProperties>
</file>